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276" w:rsidRDefault="009A6276">
      <w:pPr>
        <w:spacing w:after="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A6276">
        <w:tblPrEx>
          <w:tblCellMar>
            <w:top w:w="0" w:type="dxa"/>
            <w:bottom w:w="0" w:type="dxa"/>
          </w:tblCellMar>
        </w:tblPrEx>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60" w:type="dxa"/>
              <w:bottom w:w="100" w:type="dxa"/>
              <w:right w:w="160" w:type="dxa"/>
            </w:tcMar>
          </w:tcPr>
          <w:p w:rsidR="009A6276" w:rsidRDefault="00000000">
            <w:pPr>
              <w:jc w:val="center"/>
            </w:pPr>
            <w:r>
              <w:rPr>
                <w:b/>
                <w:bCs/>
                <w:color w:val="000000"/>
                <w:sz w:val="26"/>
                <w:szCs w:val="26"/>
              </w:rPr>
              <w:t>DICHIARAZIONE SOSTITUTIVA ANTIMAFIA</w:t>
            </w:r>
          </w:p>
          <w:p w:rsidR="009A6276" w:rsidRDefault="00000000">
            <w:pPr>
              <w:spacing w:before="60"/>
              <w:jc w:val="center"/>
            </w:pPr>
            <w:r>
              <w:rPr>
                <w:b/>
                <w:bCs/>
                <w:color w:val="000000"/>
              </w:rPr>
              <w:t>del Titolare / Legale Rappresentante e dei Familiari Conviventi</w:t>
            </w:r>
          </w:p>
          <w:p w:rsidR="009A6276" w:rsidRDefault="00000000">
            <w:pPr>
              <w:spacing w:before="40"/>
              <w:jc w:val="center"/>
            </w:pPr>
            <w:r>
              <w:rPr>
                <w:color w:val="000000"/>
              </w:rPr>
              <w:t xml:space="preserve">ai sensi dell'art. 100 del </w:t>
            </w:r>
            <w:proofErr w:type="spellStart"/>
            <w:r>
              <w:rPr>
                <w:color w:val="000000"/>
              </w:rPr>
              <w:t>D.Lgs.</w:t>
            </w:r>
            <w:proofErr w:type="spellEnd"/>
            <w:r>
              <w:rPr>
                <w:color w:val="000000"/>
              </w:rPr>
              <w:t xml:space="preserve"> 6 settembre 2011, n. 159</w:t>
            </w:r>
          </w:p>
          <w:p w:rsidR="009A6276" w:rsidRDefault="00000000">
            <w:pPr>
              <w:spacing w:before="40"/>
              <w:jc w:val="center"/>
            </w:pPr>
            <w:r>
              <w:rPr>
                <w:i/>
                <w:iCs/>
                <w:color w:val="000000"/>
                <w:sz w:val="18"/>
                <w:szCs w:val="18"/>
              </w:rPr>
              <w:t>(Codice delle Leggi Antimafia e delle Misure di Prevenzione)</w:t>
            </w:r>
          </w:p>
        </w:tc>
      </w:tr>
    </w:tbl>
    <w:p w:rsidR="009A6276" w:rsidRDefault="009A6276">
      <w:pPr>
        <w:spacing w:after="120"/>
      </w:pPr>
    </w:p>
    <w:p w:rsidR="009A6276" w:rsidRDefault="00000000">
      <w:pPr>
        <w:pBdr>
          <w:left w:val="single" w:sz="12" w:space="8" w:color="8B0000"/>
        </w:pBdr>
        <w:shd w:val="clear" w:color="auto" w:fill="D9D9D9"/>
        <w:spacing w:before="220" w:after="80"/>
      </w:pPr>
      <w:r>
        <w:rPr>
          <w:b/>
          <w:bCs/>
          <w:color w:val="000000"/>
        </w:rPr>
        <w:t>RIFERIMENTO ALL'AFFIDAMENTO</w:t>
      </w:r>
    </w:p>
    <w:p w:rsidR="009A6276" w:rsidRDefault="009A6276">
      <w:pPr>
        <w:spacing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Ente appaltante</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color w:val="000000"/>
                <w:sz w:val="18"/>
                <w:szCs w:val="18"/>
              </w:rPr>
              <w:t>Comune di Pagani – Settore Affari Generali, Cultura e Tributi</w:t>
            </w:r>
          </w:p>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Oggetto affidamento</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bl>
    <w:p w:rsidR="009A6276" w:rsidRDefault="009A6276">
      <w:pPr>
        <w:spacing w:after="140"/>
      </w:pPr>
    </w:p>
    <w:p w:rsidR="00F81D28" w:rsidRDefault="00F81D28">
      <w:pPr>
        <w:spacing w:after="1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A6276">
        <w:tblPrEx>
          <w:tblCellMar>
            <w:top w:w="0" w:type="dxa"/>
            <w:bottom w:w="0" w:type="dxa"/>
          </w:tblCellMar>
        </w:tblPrEx>
        <w:tc>
          <w:tcPr>
            <w:tcW w:w="9638" w:type="dxa"/>
            <w:tcBorders>
              <w:top w:val="single" w:sz="8" w:space="0" w:color="000000"/>
              <w:left w:val="single" w:sz="12" w:space="0" w:color="8B0000"/>
              <w:bottom w:val="single" w:sz="8" w:space="0" w:color="000000"/>
              <w:right w:val="single" w:sz="8" w:space="0" w:color="000000"/>
            </w:tcBorders>
            <w:shd w:val="clear" w:color="auto" w:fill="D9D9D9"/>
            <w:tcMar>
              <w:top w:w="80" w:type="dxa"/>
              <w:left w:w="160" w:type="dxa"/>
              <w:bottom w:w="80" w:type="dxa"/>
              <w:right w:w="160" w:type="dxa"/>
            </w:tcMar>
          </w:tcPr>
          <w:p w:rsidR="009A6276" w:rsidRDefault="00000000">
            <w:r>
              <w:rPr>
                <w:b/>
                <w:bCs/>
                <w:color w:val="000000"/>
                <w:sz w:val="22"/>
                <w:szCs w:val="22"/>
              </w:rPr>
              <w:t xml:space="preserve">SEZIONE </w:t>
            </w:r>
            <w:proofErr w:type="gramStart"/>
            <w:r>
              <w:rPr>
                <w:b/>
                <w:bCs/>
                <w:color w:val="000000"/>
                <w:sz w:val="22"/>
                <w:szCs w:val="22"/>
              </w:rPr>
              <w:t>A</w:t>
            </w:r>
            <w:r>
              <w:rPr>
                <w:color w:val="000000"/>
                <w:sz w:val="18"/>
                <w:szCs w:val="18"/>
              </w:rPr>
              <w:t xml:space="preserve">  –</w:t>
            </w:r>
            <w:proofErr w:type="gramEnd"/>
            <w:r>
              <w:rPr>
                <w:color w:val="000000"/>
                <w:sz w:val="18"/>
                <w:szCs w:val="18"/>
              </w:rPr>
              <w:t xml:space="preserve">  Dichiarazione del Titolare / Legale Rappresentante / Amministratore</w:t>
            </w:r>
          </w:p>
        </w:tc>
      </w:tr>
    </w:tbl>
    <w:p w:rsidR="009A6276" w:rsidRDefault="009A6276">
      <w:pPr>
        <w:spacing w:after="80"/>
      </w:pPr>
    </w:p>
    <w:p w:rsidR="009A6276" w:rsidRDefault="00000000">
      <w:pPr>
        <w:spacing w:before="80" w:after="80" w:line="276" w:lineRule="auto"/>
        <w:jc w:val="both"/>
      </w:pPr>
      <w:r>
        <w:rPr>
          <w:color w:val="000000"/>
        </w:rPr>
        <w:t>Il/La sottoscritto/a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Cognome e nome</w:t>
            </w:r>
          </w:p>
        </w:tc>
        <w:tc>
          <w:tcPr>
            <w:tcW w:w="6438"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b/>
                <w:bCs/>
                <w:color w:val="000000"/>
                <w:sz w:val="18"/>
                <w:szCs w:val="18"/>
              </w:rPr>
              <w:t>Luogo di nascita</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Data di nascita</w:t>
            </w:r>
          </w:p>
        </w:tc>
        <w:tc>
          <w:tcPr>
            <w:tcW w:w="6438"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b/>
                <w:bCs/>
                <w:color w:val="000000"/>
                <w:sz w:val="18"/>
                <w:szCs w:val="18"/>
              </w:rPr>
              <w:t>Codice fiscale</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Residenza (Via, N., CAP, Comune, Prov.)</w:t>
            </w:r>
          </w:p>
        </w:tc>
        <w:tc>
          <w:tcPr>
            <w:tcW w:w="6438"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b/>
                <w:bCs/>
                <w:color w:val="000000"/>
                <w:sz w:val="18"/>
                <w:szCs w:val="18"/>
              </w:rPr>
              <w:t>Domicilio (se diverso dalla residenza)</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Documento di identità (tipo, n., rilasciato da, il)</w:t>
            </w:r>
          </w:p>
        </w:tc>
        <w:tc>
          <w:tcPr>
            <w:tcW w:w="6438"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b/>
                <w:bCs/>
                <w:color w:val="000000"/>
                <w:sz w:val="18"/>
                <w:szCs w:val="18"/>
              </w:rPr>
              <w:t>Carica ricoperta nell'impresa</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color w:val="000000"/>
                <w:sz w:val="18"/>
                <w:szCs w:val="18"/>
              </w:rPr>
              <w:t>Titolare / Legale Rappresentante / Amministratore Unico / Procuratore (barrare)</w:t>
            </w:r>
          </w:p>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Denominazione impresa</w:t>
            </w:r>
          </w:p>
        </w:tc>
        <w:tc>
          <w:tcPr>
            <w:tcW w:w="6438"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000000">
            <w:r>
              <w:rPr>
                <w:b/>
                <w:bCs/>
                <w:color w:val="000000"/>
                <w:sz w:val="18"/>
                <w:szCs w:val="18"/>
              </w:rPr>
              <w:t>Codice fiscale / Partita IVA</w:t>
            </w:r>
          </w:p>
        </w:tc>
        <w:tc>
          <w:tcPr>
            <w:tcW w:w="6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000000">
            <w:r>
              <w:rPr>
                <w:b/>
                <w:bCs/>
                <w:color w:val="000000"/>
                <w:sz w:val="18"/>
                <w:szCs w:val="18"/>
              </w:rPr>
              <w:t>Sede legale</w:t>
            </w:r>
          </w:p>
        </w:tc>
        <w:tc>
          <w:tcPr>
            <w:tcW w:w="6438"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rsidR="009A6276" w:rsidRDefault="009A6276"/>
        </w:tc>
      </w:tr>
    </w:tbl>
    <w:p w:rsidR="009A6276" w:rsidRDefault="009A6276">
      <w:pPr>
        <w:spacing w:after="100"/>
      </w:pPr>
    </w:p>
    <w:p w:rsidR="009A6276" w:rsidRDefault="00000000">
      <w:pPr>
        <w:spacing w:before="80" w:after="80" w:line="276" w:lineRule="auto"/>
        <w:jc w:val="both"/>
      </w:pPr>
      <w:r>
        <w:rPr>
          <w:color w:val="000000"/>
        </w:rPr>
        <w:t xml:space="preserve">consapevole delle responsabilità e delle sanzioni penali previste dagli artt. 75 e 76 del D.P.R. 28 dicembre 2000, n. 445, in caso di dichiarazioni mendaci, formazione di atti falsi o uso degli stessi, nonché delle conseguenze amministrative previste dal </w:t>
      </w:r>
      <w:proofErr w:type="spellStart"/>
      <w:r>
        <w:rPr>
          <w:color w:val="000000"/>
        </w:rPr>
        <w:t>D.Lgs.</w:t>
      </w:r>
      <w:proofErr w:type="spellEnd"/>
      <w:r>
        <w:rPr>
          <w:color w:val="000000"/>
        </w:rPr>
        <w:t xml:space="preserve"> 159/2011,</w:t>
      </w:r>
    </w:p>
    <w:p w:rsidR="009A6276" w:rsidRDefault="009A6276">
      <w:pPr>
        <w:spacing w:after="60"/>
      </w:pPr>
    </w:p>
    <w:p w:rsidR="009A6276" w:rsidRDefault="00000000">
      <w:pPr>
        <w:spacing w:before="80" w:after="80" w:line="276" w:lineRule="auto"/>
        <w:jc w:val="center"/>
      </w:pPr>
      <w:r>
        <w:rPr>
          <w:b/>
          <w:bCs/>
          <w:color w:val="000000"/>
          <w:sz w:val="22"/>
          <w:szCs w:val="22"/>
        </w:rPr>
        <w:t>DICHIARA</w:t>
      </w:r>
    </w:p>
    <w:p w:rsidR="009A6276" w:rsidRDefault="009A6276">
      <w:pPr>
        <w:spacing w:after="60"/>
      </w:pPr>
    </w:p>
    <w:p w:rsidR="009A6276" w:rsidRDefault="00000000">
      <w:pPr>
        <w:spacing w:before="80" w:after="80" w:line="276" w:lineRule="auto"/>
        <w:jc w:val="both"/>
      </w:pPr>
      <w:r>
        <w:rPr>
          <w:b/>
          <w:bCs/>
          <w:color w:val="000000"/>
        </w:rPr>
        <w:t>A1.</w:t>
      </w:r>
      <w:r>
        <w:rPr>
          <w:color w:val="000000"/>
        </w:rPr>
        <w:t xml:space="preserve">  di non essere sottoposto a misure di prevenzione personali o patrimoniali disposte ai sensi del </w:t>
      </w:r>
      <w:proofErr w:type="spellStart"/>
      <w:r>
        <w:rPr>
          <w:color w:val="000000"/>
        </w:rPr>
        <w:t>D.Lgs.</w:t>
      </w:r>
      <w:proofErr w:type="spellEnd"/>
      <w:r>
        <w:rPr>
          <w:color w:val="000000"/>
        </w:rPr>
        <w:t xml:space="preserve"> 159/2011 (artt. 6, 8, 9, 10, 16, 17 e 18) né di essere stato proposto per tali misure;</w:t>
      </w:r>
    </w:p>
    <w:p w:rsidR="009A6276" w:rsidRDefault="00000000">
      <w:pPr>
        <w:spacing w:before="80" w:after="80" w:line="276" w:lineRule="auto"/>
        <w:jc w:val="both"/>
      </w:pPr>
      <w:r>
        <w:rPr>
          <w:b/>
          <w:bCs/>
          <w:color w:val="000000"/>
        </w:rPr>
        <w:t>A2.</w:t>
      </w:r>
      <w:r>
        <w:rPr>
          <w:color w:val="000000"/>
        </w:rPr>
        <w:t xml:space="preserve">  di non essere stato condannato, con sentenza definitiva o decreto penale di condanna irrevocabile, per uno dei reati di cui all'art. 51, comma 3-bis, del Codice di Procedura Penale (associazione mafiosa, traffico di stupefacenti, sequestro di persona a scopo di estorsione, usura aggravata, riciclaggio, trasferimento fraudolento di valori, ecc.) e per i reati di cui all'art. 640, comma 2, n. 1, c.p. (truffa aggravata), 640-bis c.p. (truffa aggravata per il conseguimento di erogazioni pubbliche) e 640-ter c.p. (frode informatica), qualora il fatto offenda lo Stato o altro ente pubblico;</w:t>
      </w:r>
    </w:p>
    <w:p w:rsidR="009A6276" w:rsidRDefault="00000000">
      <w:pPr>
        <w:spacing w:before="80" w:after="80" w:line="276" w:lineRule="auto"/>
        <w:jc w:val="both"/>
      </w:pPr>
      <w:r>
        <w:rPr>
          <w:b/>
          <w:bCs/>
          <w:color w:val="000000"/>
        </w:rPr>
        <w:lastRenderedPageBreak/>
        <w:t>A3.</w:t>
      </w:r>
      <w:r>
        <w:rPr>
          <w:color w:val="000000"/>
        </w:rPr>
        <w:t xml:space="preserve">  di non essere a conoscenza di procedimenti penali pendenti a proprio carico per i reati di cui al punto A2;</w:t>
      </w:r>
    </w:p>
    <w:p w:rsidR="009A6276" w:rsidRDefault="00000000">
      <w:pPr>
        <w:spacing w:before="80" w:after="80" w:line="276" w:lineRule="auto"/>
        <w:jc w:val="both"/>
      </w:pPr>
      <w:r>
        <w:rPr>
          <w:b/>
          <w:bCs/>
          <w:color w:val="000000"/>
        </w:rPr>
        <w:t>A4.</w:t>
      </w:r>
      <w:r>
        <w:rPr>
          <w:color w:val="000000"/>
        </w:rPr>
        <w:t xml:space="preserve">  di non avere familiari conviventi che siano stati condannati per i reati di cui al punto A2 o sottoposti a misure di prevenzione di cui al punto A1;</w:t>
      </w:r>
    </w:p>
    <w:p w:rsidR="009A6276" w:rsidRDefault="00000000">
      <w:pPr>
        <w:spacing w:before="80" w:after="80" w:line="276" w:lineRule="auto"/>
        <w:jc w:val="both"/>
      </w:pPr>
      <w:r>
        <w:rPr>
          <w:b/>
          <w:bCs/>
          <w:color w:val="000000"/>
        </w:rPr>
        <w:t>A5.</w:t>
      </w:r>
      <w:r>
        <w:rPr>
          <w:color w:val="000000"/>
        </w:rPr>
        <w:t xml:space="preserve">  di non essere iscritto nell'elenco dei soggetti a cui sia stata applicata la misura di prevenzione della sorveglianza speciale di pubblica sicurezza ai sensi degli artt. 6 e 8 del </w:t>
      </w:r>
      <w:proofErr w:type="spellStart"/>
      <w:r>
        <w:rPr>
          <w:color w:val="000000"/>
        </w:rPr>
        <w:t>D.Lgs.</w:t>
      </w:r>
      <w:proofErr w:type="spellEnd"/>
      <w:r>
        <w:rPr>
          <w:color w:val="000000"/>
        </w:rPr>
        <w:t xml:space="preserve"> 159/2011;</w:t>
      </w:r>
    </w:p>
    <w:p w:rsidR="009A6276" w:rsidRDefault="00000000">
      <w:pPr>
        <w:spacing w:before="80" w:after="80" w:line="276" w:lineRule="auto"/>
        <w:jc w:val="both"/>
      </w:pPr>
      <w:r>
        <w:rPr>
          <w:b/>
          <w:bCs/>
          <w:color w:val="000000"/>
        </w:rPr>
        <w:t>A6.</w:t>
      </w:r>
      <w:r>
        <w:rPr>
          <w:color w:val="000000"/>
        </w:rPr>
        <w:t xml:space="preserve">  che l'impresa non ha cessato, nel periodo di validità del CIG in oggetto, la propria attività né ha trasferito la medesima ad altri soggetti, anche parzialmente, al fine di eludere i controlli antimafia;</w:t>
      </w:r>
    </w:p>
    <w:p w:rsidR="009A6276" w:rsidRDefault="00000000">
      <w:pPr>
        <w:spacing w:before="80" w:after="80" w:line="276" w:lineRule="auto"/>
        <w:jc w:val="both"/>
      </w:pPr>
      <w:r>
        <w:rPr>
          <w:b/>
          <w:bCs/>
          <w:color w:val="000000"/>
        </w:rPr>
        <w:t>A7.</w:t>
      </w:r>
      <w:r>
        <w:rPr>
          <w:color w:val="000000"/>
        </w:rPr>
        <w:t xml:space="preserve">  che l'impresa non si avvale, ai fini dell'esecuzione del contratto, di forniture, noli, trasporti o subappalti riconducibili a soggetti che siano destinatari di misure di prevenzione patrimoniali o che risultino condannati per i reati di cui al punto A2;</w:t>
      </w:r>
    </w:p>
    <w:p w:rsidR="009A6276" w:rsidRDefault="00000000">
      <w:pPr>
        <w:spacing w:before="80" w:after="80" w:line="276" w:lineRule="auto"/>
        <w:jc w:val="both"/>
      </w:pPr>
      <w:r>
        <w:rPr>
          <w:b/>
          <w:bCs/>
          <w:color w:val="000000"/>
        </w:rPr>
        <w:t>A8.</w:t>
      </w:r>
      <w:r>
        <w:rPr>
          <w:color w:val="000000"/>
        </w:rPr>
        <w:t xml:space="preserve">  che non sussistono nei propri confronti le condizioni di cui all'art. 67 del </w:t>
      </w:r>
      <w:proofErr w:type="spellStart"/>
      <w:r>
        <w:rPr>
          <w:color w:val="000000"/>
        </w:rPr>
        <w:t>D.Lgs.</w:t>
      </w:r>
      <w:proofErr w:type="spellEnd"/>
      <w:r>
        <w:rPr>
          <w:color w:val="000000"/>
        </w:rPr>
        <w:t xml:space="preserve"> 159/2011 (effetti delle misure di prevenzione: divieto di partecipare a procedure di affidamento, concessioni di acque, autorizzazioni, ecc.).</w:t>
      </w:r>
    </w:p>
    <w:p w:rsidR="009A6276" w:rsidRDefault="009A6276">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A6276">
        <w:tblPrEx>
          <w:tblCellMar>
            <w:top w:w="0" w:type="dxa"/>
            <w:bottom w:w="0" w:type="dxa"/>
          </w:tblCellMar>
        </w:tblPrEx>
        <w:tc>
          <w:tcPr>
            <w:tcW w:w="9638" w:type="dxa"/>
            <w:tcBorders>
              <w:top w:val="single" w:sz="8" w:space="0" w:color="000000"/>
              <w:left w:val="single" w:sz="12" w:space="0" w:color="8B0000"/>
              <w:bottom w:val="single" w:sz="8" w:space="0" w:color="000000"/>
              <w:right w:val="single" w:sz="8" w:space="0" w:color="000000"/>
            </w:tcBorders>
            <w:shd w:val="clear" w:color="auto" w:fill="D9D9D9"/>
            <w:tcMar>
              <w:top w:w="80" w:type="dxa"/>
              <w:left w:w="160" w:type="dxa"/>
              <w:bottom w:w="80" w:type="dxa"/>
              <w:right w:w="160" w:type="dxa"/>
            </w:tcMar>
          </w:tcPr>
          <w:p w:rsidR="009A6276" w:rsidRDefault="00000000">
            <w:r>
              <w:rPr>
                <w:b/>
                <w:bCs/>
                <w:color w:val="000000"/>
                <w:sz w:val="22"/>
                <w:szCs w:val="22"/>
              </w:rPr>
              <w:t xml:space="preserve">SEZIONE </w:t>
            </w:r>
            <w:proofErr w:type="gramStart"/>
            <w:r>
              <w:rPr>
                <w:b/>
                <w:bCs/>
                <w:color w:val="000000"/>
                <w:sz w:val="22"/>
                <w:szCs w:val="22"/>
              </w:rPr>
              <w:t>B</w:t>
            </w:r>
            <w:r>
              <w:rPr>
                <w:color w:val="000000"/>
                <w:sz w:val="18"/>
                <w:szCs w:val="18"/>
              </w:rPr>
              <w:t xml:space="preserve">  –</w:t>
            </w:r>
            <w:proofErr w:type="gramEnd"/>
            <w:r>
              <w:rPr>
                <w:color w:val="000000"/>
                <w:sz w:val="18"/>
                <w:szCs w:val="18"/>
              </w:rPr>
              <w:t xml:space="preserve">  Elenco dei familiari conviventi (art. 85, comma 3, </w:t>
            </w:r>
            <w:proofErr w:type="spellStart"/>
            <w:r>
              <w:rPr>
                <w:color w:val="000000"/>
                <w:sz w:val="18"/>
                <w:szCs w:val="18"/>
              </w:rPr>
              <w:t>D.Lgs.</w:t>
            </w:r>
            <w:proofErr w:type="spellEnd"/>
            <w:r>
              <w:rPr>
                <w:color w:val="000000"/>
                <w:sz w:val="18"/>
                <w:szCs w:val="18"/>
              </w:rPr>
              <w:t xml:space="preserve"> 159/2011)</w:t>
            </w:r>
          </w:p>
        </w:tc>
      </w:tr>
    </w:tbl>
    <w:p w:rsidR="009A6276" w:rsidRDefault="009A6276">
      <w:pPr>
        <w:spacing w:after="60"/>
      </w:pPr>
    </w:p>
    <w:p w:rsidR="009A6276" w:rsidRDefault="00000000">
      <w:pPr>
        <w:spacing w:before="80" w:after="80" w:line="276" w:lineRule="auto"/>
        <w:jc w:val="both"/>
      </w:pPr>
      <w:r>
        <w:rPr>
          <w:color w:val="000000"/>
        </w:rPr>
        <w:t xml:space="preserve">Ai sensi dell'art. 85, comma 3, del </w:t>
      </w:r>
      <w:proofErr w:type="spellStart"/>
      <w:r>
        <w:rPr>
          <w:color w:val="000000"/>
        </w:rPr>
        <w:t>D.Lgs.</w:t>
      </w:r>
      <w:proofErr w:type="spellEnd"/>
      <w:r>
        <w:rPr>
          <w:color w:val="000000"/>
        </w:rPr>
        <w:t xml:space="preserve"> 159/2011, il sottoscritto dichiara che i propri familiari conviventi maggiori di età sono i seguenti (da compilare integralmente; in caso di assenza di familiari conviventi scrivere "nessuno"</w:t>
      </w:r>
      <w:proofErr w:type="gramStart"/>
      <w:r>
        <w:rPr>
          <w:color w:val="000000"/>
        </w:rPr>
        <w:t>):</w:t>
      </w:r>
      <w:r>
        <w:rPr>
          <w:i/>
          <w:iCs/>
          <w:color w:val="000000"/>
        </w:rPr>
        <w:t>.</w:t>
      </w:r>
      <w:proofErr w:type="gramEnd"/>
    </w:p>
    <w:p w:rsidR="009A6276" w:rsidRDefault="009A6276">
      <w:pPr>
        <w:spacing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1400"/>
        <w:gridCol w:w="1200"/>
        <w:gridCol w:w="2838"/>
      </w:tblGrid>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Cognome e nome</w:t>
            </w:r>
          </w:p>
        </w:tc>
        <w:tc>
          <w:tcPr>
            <w:tcW w:w="1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Luogo di nascita</w:t>
            </w:r>
          </w:p>
        </w:tc>
        <w:tc>
          <w:tcPr>
            <w:tcW w:w="14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Data di nascita</w:t>
            </w:r>
          </w:p>
        </w:tc>
        <w:tc>
          <w:tcPr>
            <w:tcW w:w="1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Cod. fiscale</w:t>
            </w:r>
          </w:p>
        </w:tc>
        <w:tc>
          <w:tcPr>
            <w:tcW w:w="283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Grado di parentela e residenza</w:t>
            </w:r>
          </w:p>
        </w:tc>
      </w:tr>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8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8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8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8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8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8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bl>
    <w:p w:rsidR="009A6276" w:rsidRDefault="009A6276">
      <w:pPr>
        <w:spacing w:after="40"/>
      </w:pPr>
    </w:p>
    <w:p w:rsidR="009A6276" w:rsidRDefault="00000000">
      <w:pPr>
        <w:spacing w:before="40" w:after="40"/>
        <w:jc w:val="both"/>
      </w:pPr>
      <w:r>
        <w:rPr>
          <w:i/>
          <w:iCs/>
          <w:color w:val="000000"/>
          <w:sz w:val="16"/>
          <w:szCs w:val="16"/>
        </w:rPr>
        <w:t xml:space="preserve">Aggiungere righe o fogli aggiuntivi se necessario. In caso di assenza di familiari conviventi maggiorenni, barrare la casella: </w:t>
      </w:r>
      <w:proofErr w:type="gramStart"/>
      <w:r>
        <w:rPr>
          <w:i/>
          <w:iCs/>
          <w:color w:val="000000"/>
          <w:sz w:val="16"/>
          <w:szCs w:val="16"/>
        </w:rPr>
        <w:t>☐  NESSUN</w:t>
      </w:r>
      <w:proofErr w:type="gramEnd"/>
      <w:r>
        <w:rPr>
          <w:i/>
          <w:iCs/>
          <w:color w:val="000000"/>
          <w:sz w:val="16"/>
          <w:szCs w:val="16"/>
        </w:rPr>
        <w:t xml:space="preserve"> FAMILIARE CONVIVENTE MAGGIORENNE</w:t>
      </w:r>
    </w:p>
    <w:p w:rsidR="009A6276" w:rsidRDefault="009A6276">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A6276">
        <w:tblPrEx>
          <w:tblCellMar>
            <w:top w:w="0" w:type="dxa"/>
            <w:bottom w:w="0" w:type="dxa"/>
          </w:tblCellMar>
        </w:tblPrEx>
        <w:tc>
          <w:tcPr>
            <w:tcW w:w="9638" w:type="dxa"/>
            <w:tcBorders>
              <w:top w:val="single" w:sz="8" w:space="0" w:color="000000"/>
              <w:left w:val="single" w:sz="12" w:space="0" w:color="8B0000"/>
              <w:bottom w:val="single" w:sz="8" w:space="0" w:color="000000"/>
              <w:right w:val="single" w:sz="8" w:space="0" w:color="000000"/>
            </w:tcBorders>
            <w:shd w:val="clear" w:color="auto" w:fill="D9D9D9"/>
            <w:tcMar>
              <w:top w:w="80" w:type="dxa"/>
              <w:left w:w="160" w:type="dxa"/>
              <w:bottom w:w="80" w:type="dxa"/>
              <w:right w:w="160" w:type="dxa"/>
            </w:tcMar>
          </w:tcPr>
          <w:p w:rsidR="009A6276" w:rsidRDefault="00000000">
            <w:r>
              <w:rPr>
                <w:b/>
                <w:bCs/>
                <w:color w:val="000000"/>
                <w:sz w:val="22"/>
                <w:szCs w:val="22"/>
              </w:rPr>
              <w:t xml:space="preserve">SEZIONE </w:t>
            </w:r>
            <w:proofErr w:type="gramStart"/>
            <w:r>
              <w:rPr>
                <w:b/>
                <w:bCs/>
                <w:color w:val="000000"/>
                <w:sz w:val="22"/>
                <w:szCs w:val="22"/>
              </w:rPr>
              <w:t>C</w:t>
            </w:r>
            <w:r>
              <w:rPr>
                <w:color w:val="000000"/>
                <w:sz w:val="18"/>
                <w:szCs w:val="18"/>
              </w:rPr>
              <w:t xml:space="preserve">  –</w:t>
            </w:r>
            <w:proofErr w:type="gramEnd"/>
            <w:r>
              <w:rPr>
                <w:color w:val="000000"/>
                <w:sz w:val="18"/>
                <w:szCs w:val="18"/>
              </w:rPr>
              <w:t xml:space="preserve">  Dichiarazioni relative ai familiari conviventi</w:t>
            </w:r>
          </w:p>
        </w:tc>
      </w:tr>
    </w:tbl>
    <w:p w:rsidR="009A6276" w:rsidRDefault="009A6276">
      <w:pPr>
        <w:spacing w:after="60"/>
      </w:pPr>
    </w:p>
    <w:p w:rsidR="009A6276" w:rsidRDefault="00000000">
      <w:pPr>
        <w:spacing w:before="80" w:after="80" w:line="276" w:lineRule="auto"/>
        <w:jc w:val="both"/>
      </w:pPr>
      <w:r>
        <w:rPr>
          <w:color w:val="000000"/>
        </w:rPr>
        <w:t>Con riferimento ai familiari conviventi indicati nella Sezione B, il sottoscritto DICHIARA ALTRESÌ che:</w:t>
      </w:r>
    </w:p>
    <w:p w:rsidR="009A6276" w:rsidRDefault="009A6276">
      <w:pPr>
        <w:spacing w:after="40"/>
      </w:pPr>
    </w:p>
    <w:p w:rsidR="009A6276" w:rsidRDefault="00000000">
      <w:pPr>
        <w:spacing w:before="80" w:after="80" w:line="276" w:lineRule="auto"/>
        <w:jc w:val="both"/>
      </w:pPr>
      <w:r>
        <w:rPr>
          <w:b/>
          <w:bCs/>
          <w:color w:val="000000"/>
        </w:rPr>
        <w:t>C1.</w:t>
      </w:r>
      <w:r>
        <w:rPr>
          <w:color w:val="000000"/>
        </w:rPr>
        <w:t xml:space="preserve">  nessuno dei familiari conviventi elencati è sottoposto a misure di prevenzione personali o patrimoniali disposte ai sensi degli artt. 6, 8, 9, 10, 16, 17 e 18 del </w:t>
      </w:r>
      <w:proofErr w:type="spellStart"/>
      <w:r>
        <w:rPr>
          <w:color w:val="000000"/>
        </w:rPr>
        <w:t>D.Lgs.</w:t>
      </w:r>
      <w:proofErr w:type="spellEnd"/>
      <w:r>
        <w:rPr>
          <w:color w:val="000000"/>
        </w:rPr>
        <w:t xml:space="preserve"> 159/2011, né è stato proposto per tali misure;</w:t>
      </w:r>
    </w:p>
    <w:p w:rsidR="009A6276" w:rsidRDefault="00000000">
      <w:pPr>
        <w:spacing w:before="80" w:after="80" w:line="276" w:lineRule="auto"/>
        <w:jc w:val="both"/>
      </w:pPr>
      <w:r>
        <w:rPr>
          <w:b/>
          <w:bCs/>
          <w:color w:val="000000"/>
        </w:rPr>
        <w:t>C2.</w:t>
      </w:r>
      <w:r>
        <w:rPr>
          <w:color w:val="000000"/>
        </w:rPr>
        <w:t xml:space="preserve">  nessuno dei familiari conviventi elencati è stato condannato, con sentenza definitiva o decreto penale irrevocabile, per i reati di cui all'art. 51, comma 3-bis, c.p.p., per i reati di cui agli artt. 640, comma 2, n. 1, 640-bis e 640-ter c.p. qualora il fatto offenda lo Stato o altro ente pubblico;</w:t>
      </w:r>
    </w:p>
    <w:p w:rsidR="009A6276" w:rsidRDefault="00000000">
      <w:pPr>
        <w:spacing w:before="80" w:after="80" w:line="276" w:lineRule="auto"/>
        <w:jc w:val="both"/>
      </w:pPr>
      <w:r>
        <w:rPr>
          <w:b/>
          <w:bCs/>
          <w:color w:val="000000"/>
        </w:rPr>
        <w:t>C3.</w:t>
      </w:r>
      <w:r>
        <w:rPr>
          <w:color w:val="000000"/>
        </w:rPr>
        <w:t xml:space="preserve">  nessuno dei familiari conviventi elencati risulta a conoscenza del dichiarante essere destinatario di procedimenti penali pendenti per i reati di cui al punto C2;</w:t>
      </w:r>
    </w:p>
    <w:p w:rsidR="009A6276" w:rsidRDefault="00000000">
      <w:pPr>
        <w:spacing w:before="80" w:after="80" w:line="276" w:lineRule="auto"/>
        <w:jc w:val="both"/>
      </w:pPr>
      <w:r>
        <w:rPr>
          <w:b/>
          <w:bCs/>
          <w:color w:val="000000"/>
        </w:rPr>
        <w:t>C4.</w:t>
      </w:r>
      <w:r>
        <w:rPr>
          <w:color w:val="000000"/>
        </w:rPr>
        <w:t xml:space="preserve">  nessuno dei familiari conviventi elencati è iscritto nell'elenco dei soggetti ai quali sia stata applicata la misura di prevenzione della sorveglianza speciale di pubblica sicurezza;</w:t>
      </w:r>
    </w:p>
    <w:p w:rsidR="009A6276" w:rsidRDefault="00000000">
      <w:pPr>
        <w:spacing w:before="80" w:after="80" w:line="276" w:lineRule="auto"/>
        <w:jc w:val="both"/>
      </w:pPr>
      <w:r>
        <w:rPr>
          <w:b/>
          <w:bCs/>
          <w:color w:val="000000"/>
        </w:rPr>
        <w:lastRenderedPageBreak/>
        <w:t>C5.</w:t>
      </w:r>
      <w:r>
        <w:rPr>
          <w:color w:val="000000"/>
        </w:rPr>
        <w:t xml:space="preserve">  di essere consapevole che le presenti dichiarazioni, rese ai sensi degli artt. 46, 47 e 76 del D.P.R. 445/2000 e dell'art. 100 del </w:t>
      </w:r>
      <w:proofErr w:type="spellStart"/>
      <w:r>
        <w:rPr>
          <w:color w:val="000000"/>
        </w:rPr>
        <w:t>D.Lgs.</w:t>
      </w:r>
      <w:proofErr w:type="spellEnd"/>
      <w:r>
        <w:rPr>
          <w:color w:val="000000"/>
        </w:rPr>
        <w:t xml:space="preserve"> 159/2011, saranno utilizzate dal Comune di Pagani per effettuare le verifiche antimafia tramite la Banca Dati Nazionale Antimafia (BDNA) e, in caso di esito negativo, comporteranno la risoluzione del contratto ai sensi dell'art. 94, comma 2, del </w:t>
      </w:r>
      <w:proofErr w:type="spellStart"/>
      <w:r>
        <w:rPr>
          <w:color w:val="000000"/>
        </w:rPr>
        <w:t>D.Lgs.</w:t>
      </w:r>
      <w:proofErr w:type="spellEnd"/>
      <w:r>
        <w:rPr>
          <w:color w:val="000000"/>
        </w:rPr>
        <w:t xml:space="preserve"> 159/2011.</w:t>
      </w:r>
    </w:p>
    <w:p w:rsidR="009A6276" w:rsidRDefault="009A6276">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A6276">
        <w:tblPrEx>
          <w:tblCellMar>
            <w:top w:w="0" w:type="dxa"/>
            <w:bottom w:w="0" w:type="dxa"/>
          </w:tblCellMar>
        </w:tblPrEx>
        <w:tc>
          <w:tcPr>
            <w:tcW w:w="9638" w:type="dxa"/>
            <w:tcBorders>
              <w:top w:val="single" w:sz="8" w:space="0" w:color="000000"/>
              <w:left w:val="single" w:sz="12" w:space="0" w:color="8B0000"/>
              <w:bottom w:val="single" w:sz="8" w:space="0" w:color="000000"/>
              <w:right w:val="single" w:sz="8" w:space="0" w:color="000000"/>
            </w:tcBorders>
            <w:shd w:val="clear" w:color="auto" w:fill="D9D9D9"/>
            <w:tcMar>
              <w:top w:w="80" w:type="dxa"/>
              <w:left w:w="160" w:type="dxa"/>
              <w:bottom w:w="80" w:type="dxa"/>
              <w:right w:w="160" w:type="dxa"/>
            </w:tcMar>
          </w:tcPr>
          <w:p w:rsidR="009A6276" w:rsidRDefault="00000000">
            <w:r>
              <w:rPr>
                <w:b/>
                <w:bCs/>
                <w:color w:val="000000"/>
                <w:sz w:val="22"/>
                <w:szCs w:val="22"/>
              </w:rPr>
              <w:t xml:space="preserve">SEZIONE </w:t>
            </w:r>
            <w:proofErr w:type="gramStart"/>
            <w:r>
              <w:rPr>
                <w:b/>
                <w:bCs/>
                <w:color w:val="000000"/>
                <w:sz w:val="22"/>
                <w:szCs w:val="22"/>
              </w:rPr>
              <w:t>D</w:t>
            </w:r>
            <w:r>
              <w:rPr>
                <w:color w:val="000000"/>
                <w:sz w:val="18"/>
                <w:szCs w:val="18"/>
              </w:rPr>
              <w:t xml:space="preserve">  –</w:t>
            </w:r>
            <w:proofErr w:type="gramEnd"/>
            <w:r>
              <w:rPr>
                <w:color w:val="000000"/>
                <w:sz w:val="18"/>
                <w:szCs w:val="18"/>
              </w:rPr>
              <w:t xml:space="preserve">  Altri soggetti sottoposti a verifica (art. 85, commi 1 e 2, </w:t>
            </w:r>
            <w:proofErr w:type="spellStart"/>
            <w:r>
              <w:rPr>
                <w:color w:val="000000"/>
                <w:sz w:val="18"/>
                <w:szCs w:val="18"/>
              </w:rPr>
              <w:t>D.Lgs.</w:t>
            </w:r>
            <w:proofErr w:type="spellEnd"/>
            <w:r>
              <w:rPr>
                <w:color w:val="000000"/>
                <w:sz w:val="18"/>
                <w:szCs w:val="18"/>
              </w:rPr>
              <w:t xml:space="preserve"> 159/2011)</w:t>
            </w:r>
          </w:p>
        </w:tc>
      </w:tr>
    </w:tbl>
    <w:p w:rsidR="009A6276" w:rsidRDefault="009A6276">
      <w:pPr>
        <w:spacing w:after="60"/>
      </w:pPr>
    </w:p>
    <w:p w:rsidR="009A6276" w:rsidRDefault="00000000">
      <w:pPr>
        <w:spacing w:before="80" w:after="80" w:line="276" w:lineRule="auto"/>
        <w:jc w:val="both"/>
      </w:pPr>
      <w:r>
        <w:rPr>
          <w:color w:val="000000"/>
        </w:rPr>
        <w:t xml:space="preserve">Ai sensi dell'art. 85 del </w:t>
      </w:r>
      <w:proofErr w:type="spellStart"/>
      <w:r>
        <w:rPr>
          <w:color w:val="000000"/>
        </w:rPr>
        <w:t>D.Lgs.</w:t>
      </w:r>
      <w:proofErr w:type="spellEnd"/>
      <w:r>
        <w:rPr>
          <w:color w:val="000000"/>
        </w:rPr>
        <w:t xml:space="preserve"> 159/2011, per le società la documentazione/dichiarazione antimafia riguarda, oltre al titolare/legale rappresentante già indicato nella Sezione A, anche i seguenti soggetti (compilare per ciascuno foglio separato o integrare nella presente sezione):</w:t>
      </w:r>
      <w:r>
        <w:rPr>
          <w:b/>
          <w:bCs/>
          <w:color w:val="000000"/>
        </w:rPr>
        <w:t xml:space="preserve"> Per le </w:t>
      </w:r>
      <w:proofErr w:type="spellStart"/>
      <w:r>
        <w:rPr>
          <w:b/>
          <w:bCs/>
          <w:color w:val="000000"/>
        </w:rPr>
        <w:t>Srl</w:t>
      </w:r>
      <w:proofErr w:type="spellEnd"/>
      <w:r>
        <w:rPr>
          <w:b/>
          <w:bCs/>
          <w:color w:val="000000"/>
        </w:rPr>
        <w:t>: soci, institori e procuratori generali, componenti del consiglio di amministrazione, direttori tecnici.</w:t>
      </w:r>
    </w:p>
    <w:p w:rsidR="009A6276" w:rsidRDefault="009A6276">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56"/>
        <w:gridCol w:w="1970"/>
        <w:gridCol w:w="1385"/>
        <w:gridCol w:w="1131"/>
        <w:gridCol w:w="2396"/>
      </w:tblGrid>
      <w:tr w:rsidR="009A6276">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Cognome e nome</w:t>
            </w:r>
          </w:p>
        </w:tc>
        <w:tc>
          <w:tcPr>
            <w:tcW w:w="20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Luogo / Data di nascita</w:t>
            </w:r>
          </w:p>
        </w:tc>
        <w:tc>
          <w:tcPr>
            <w:tcW w:w="14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Codice fiscale</w:t>
            </w:r>
          </w:p>
        </w:tc>
        <w:tc>
          <w:tcPr>
            <w:tcW w:w="10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Residenza</w:t>
            </w:r>
          </w:p>
        </w:tc>
        <w:tc>
          <w:tcPr>
            <w:tcW w:w="243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rsidR="009A6276" w:rsidRDefault="00000000">
            <w:r>
              <w:rPr>
                <w:b/>
                <w:bCs/>
                <w:color w:val="000000"/>
                <w:sz w:val="18"/>
                <w:szCs w:val="18"/>
              </w:rPr>
              <w:t>Carica / qualità</w:t>
            </w:r>
          </w:p>
        </w:tc>
      </w:tr>
      <w:tr w:rsidR="009A6276">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r w:rsidR="009A6276">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c>
          <w:tcPr>
            <w:tcW w:w="2438" w:type="dxa"/>
            <w:tcBorders>
              <w:top w:val="single" w:sz="4" w:space="0" w:color="999999"/>
              <w:left w:val="single" w:sz="4" w:space="0" w:color="999999"/>
              <w:bottom w:val="single" w:sz="4" w:space="0" w:color="999999"/>
              <w:right w:val="single" w:sz="4" w:space="0" w:color="999999"/>
            </w:tcBorders>
            <w:shd w:val="clear" w:color="auto" w:fill="FFFFFF"/>
            <w:tcMar>
              <w:top w:w="60" w:type="dxa"/>
              <w:left w:w="120" w:type="dxa"/>
              <w:bottom w:w="60" w:type="dxa"/>
              <w:right w:w="120" w:type="dxa"/>
            </w:tcMar>
          </w:tcPr>
          <w:p w:rsidR="009A6276" w:rsidRDefault="009A6276"/>
        </w:tc>
      </w:tr>
    </w:tbl>
    <w:p w:rsidR="009A6276" w:rsidRDefault="009A6276">
      <w:pPr>
        <w:spacing w:after="40"/>
      </w:pPr>
    </w:p>
    <w:p w:rsidR="009A6276" w:rsidRDefault="00000000">
      <w:pPr>
        <w:spacing w:before="40" w:after="40"/>
        <w:jc w:val="both"/>
      </w:pPr>
      <w:r>
        <w:rPr>
          <w:i/>
          <w:iCs/>
          <w:color w:val="000000"/>
          <w:sz w:val="16"/>
          <w:szCs w:val="16"/>
        </w:rPr>
        <w:t>Per ciascun soggetto indicato nella presente sezione, il dichiarante (o ciascun soggetto interessato con propria dichiarazione separata) attesta le medesime circostanze di cui alle Sezioni A, B e C.</w:t>
      </w:r>
    </w:p>
    <w:p w:rsidR="009A6276" w:rsidRDefault="009A6276">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A6276">
        <w:tblPrEx>
          <w:tblCellMar>
            <w:top w:w="0" w:type="dxa"/>
            <w:bottom w:w="0" w:type="dxa"/>
          </w:tblCellMar>
        </w:tblPrEx>
        <w:tc>
          <w:tcPr>
            <w:tcW w:w="9638" w:type="dxa"/>
            <w:tcBorders>
              <w:top w:val="single" w:sz="8" w:space="0" w:color="8B0000"/>
              <w:left w:val="single" w:sz="8" w:space="0" w:color="8B0000"/>
              <w:bottom w:val="single" w:sz="8" w:space="0" w:color="8B0000"/>
              <w:right w:val="single" w:sz="8" w:space="0" w:color="8B0000"/>
            </w:tcBorders>
            <w:shd w:val="clear" w:color="auto" w:fill="FFF0F0"/>
            <w:tcMar>
              <w:top w:w="80" w:type="dxa"/>
              <w:left w:w="160" w:type="dxa"/>
              <w:bottom w:w="80" w:type="dxa"/>
              <w:right w:w="160" w:type="dxa"/>
            </w:tcMar>
          </w:tcPr>
          <w:p w:rsidR="009A6276" w:rsidRDefault="00000000">
            <w:pPr>
              <w:jc w:val="both"/>
            </w:pPr>
            <w:r>
              <w:rPr>
                <w:b/>
                <w:bCs/>
                <w:color w:val="8B0000"/>
                <w:sz w:val="18"/>
                <w:szCs w:val="18"/>
              </w:rPr>
              <w:t xml:space="preserve">CLAUSOLA RISOLUTIVA ESPRESSA – </w:t>
            </w:r>
            <w:r>
              <w:rPr>
                <w:color w:val="000000"/>
                <w:sz w:val="18"/>
                <w:szCs w:val="18"/>
              </w:rPr>
              <w:t xml:space="preserve">Il dichiarante prende atto e accetta che, ai sensi dell'art. 94, comma 2, del </w:t>
            </w:r>
            <w:proofErr w:type="spellStart"/>
            <w:r>
              <w:rPr>
                <w:color w:val="000000"/>
                <w:sz w:val="18"/>
                <w:szCs w:val="18"/>
              </w:rPr>
              <w:t>D.Lgs.</w:t>
            </w:r>
            <w:proofErr w:type="spellEnd"/>
            <w:r>
              <w:rPr>
                <w:color w:val="000000"/>
                <w:sz w:val="18"/>
                <w:szCs w:val="18"/>
              </w:rPr>
              <w:t xml:space="preserve"> 159/2011, qualora le verifiche antimafia effettuate tramite la BDNA abbiano esito negativo ovvero qualora, successivamente alla stipula del contratto, emergano informazioni antimafia o cause interdittive, il Comune di Pagani procederà alla </w:t>
            </w:r>
            <w:r>
              <w:rPr>
                <w:b/>
                <w:bCs/>
                <w:color w:val="000000"/>
                <w:sz w:val="18"/>
                <w:szCs w:val="18"/>
              </w:rPr>
              <w:t>risoluzione immediata del contratto</w:t>
            </w:r>
            <w:r>
              <w:rPr>
                <w:color w:val="000000"/>
                <w:sz w:val="18"/>
                <w:szCs w:val="18"/>
              </w:rPr>
              <w:t>, con incameramento delle somme dovute a titolo di penale e segnalazione all'ANAC per l'iscrizione nell'apposito casellario. Le dichiarazioni false o reticenti comportano, altresì, la responsabilità penale ai sensi degli artt. 75 e 76 del D.P.R. 445/2000.</w:t>
            </w:r>
          </w:p>
        </w:tc>
      </w:tr>
    </w:tbl>
    <w:p w:rsidR="009A6276" w:rsidRDefault="009A6276">
      <w:pPr>
        <w:spacing w:after="100"/>
      </w:pPr>
    </w:p>
    <w:p w:rsidR="009A6276" w:rsidRDefault="00000000">
      <w:pPr>
        <w:pBdr>
          <w:left w:val="single" w:sz="12" w:space="8" w:color="8B0000"/>
        </w:pBdr>
        <w:shd w:val="clear" w:color="auto" w:fill="D9D9D9"/>
        <w:spacing w:before="220" w:after="80"/>
      </w:pPr>
      <w:r>
        <w:rPr>
          <w:b/>
          <w:bCs/>
          <w:color w:val="000000"/>
        </w:rPr>
        <w:t>AUTORIZZAZIONE AL TRATTAMENTO DEI DATI</w:t>
      </w:r>
    </w:p>
    <w:p w:rsidR="009A6276" w:rsidRDefault="009A6276">
      <w:pPr>
        <w:spacing w:after="60"/>
      </w:pPr>
    </w:p>
    <w:p w:rsidR="009A6276" w:rsidRDefault="00000000">
      <w:pPr>
        <w:spacing w:before="80" w:after="80" w:line="276" w:lineRule="auto"/>
        <w:jc w:val="both"/>
      </w:pPr>
      <w:r>
        <w:rPr>
          <w:color w:val="000000"/>
        </w:rPr>
        <w:t xml:space="preserve">Il sottoscritto, ai sensi del </w:t>
      </w:r>
      <w:proofErr w:type="spellStart"/>
      <w:r>
        <w:rPr>
          <w:color w:val="000000"/>
        </w:rPr>
        <w:t>D.Lgs.</w:t>
      </w:r>
      <w:proofErr w:type="spellEnd"/>
      <w:r>
        <w:rPr>
          <w:color w:val="000000"/>
        </w:rPr>
        <w:t xml:space="preserve"> 30 giugno 2003, n. 196, come modificato dal </w:t>
      </w:r>
      <w:proofErr w:type="spellStart"/>
      <w:r>
        <w:rPr>
          <w:color w:val="000000"/>
        </w:rPr>
        <w:t>D.Lgs.</w:t>
      </w:r>
      <w:proofErr w:type="spellEnd"/>
      <w:r>
        <w:rPr>
          <w:color w:val="000000"/>
        </w:rPr>
        <w:t xml:space="preserve"> 10 agosto 2018, n. 101, e del Regolamento UE 2016/679 (GDPR), </w:t>
      </w:r>
      <w:r>
        <w:rPr>
          <w:b/>
          <w:bCs/>
          <w:color w:val="000000"/>
        </w:rPr>
        <w:t>autorizza espressamente il Comune di Pagani</w:t>
      </w:r>
      <w:r>
        <w:rPr>
          <w:color w:val="000000"/>
        </w:rPr>
        <w:t xml:space="preserve"> al trattamento dei dati personali propri e dei propri familiari conviventi contenuti nella presente dichiarazione, esclusivamente per le finalità di verifica antimafia tramite la Banca Dati Nazionale Antimafia (BDNA) e per gli adempimenti connessi alla presente procedura di affidamento.</w:t>
      </w:r>
    </w:p>
    <w:p w:rsidR="009A6276" w:rsidRDefault="00000000">
      <w:pPr>
        <w:spacing w:before="80" w:after="80" w:line="276" w:lineRule="auto"/>
        <w:jc w:val="both"/>
      </w:pPr>
      <w:r>
        <w:rPr>
          <w:color w:val="000000"/>
        </w:rPr>
        <w:t>Titolare del trattamento: Comune di Pagani – Piazza B. D'Arezzo n. 33 – 84016 Pagani (SA). Il DPO dell'Ente può essere contattato all'indirizzo PEC dell'Ente.</w:t>
      </w:r>
    </w:p>
    <w:p w:rsidR="009A6276" w:rsidRDefault="009A6276">
      <w:pP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9A6276">
        <w:tblPrEx>
          <w:tblCellMar>
            <w:top w:w="0" w:type="dxa"/>
            <w:bottom w:w="0" w:type="dxa"/>
          </w:tblCellMar>
        </w:tblPrEx>
        <w:tc>
          <w:tcPr>
            <w:tcW w:w="4819" w:type="dxa"/>
            <w:tcBorders>
              <w:top w:val="none" w:sz="0" w:space="0" w:color="FFFFFF"/>
              <w:left w:val="none" w:sz="0" w:space="0" w:color="FFFFFF"/>
              <w:bottom w:val="none" w:sz="0" w:space="0" w:color="FFFFFF"/>
              <w:right w:val="none" w:sz="0" w:space="0" w:color="FFFFFF"/>
            </w:tcBorders>
          </w:tcPr>
          <w:p w:rsidR="009A6276" w:rsidRDefault="00000000">
            <w:pPr>
              <w:spacing w:before="80" w:after="80" w:line="276" w:lineRule="auto"/>
              <w:jc w:val="both"/>
            </w:pPr>
            <w:r>
              <w:rPr>
                <w:b/>
                <w:bCs/>
                <w:color w:val="000000"/>
              </w:rPr>
              <w:t>Luogo e data:</w:t>
            </w:r>
          </w:p>
          <w:p w:rsidR="009A6276" w:rsidRDefault="00000000">
            <w:pPr>
              <w:spacing w:before="80" w:after="80" w:line="276" w:lineRule="auto"/>
              <w:jc w:val="both"/>
            </w:pPr>
            <w:r>
              <w:rPr>
                <w:color w:val="000000"/>
              </w:rPr>
              <w:t>_______________, _______________</w:t>
            </w:r>
          </w:p>
        </w:tc>
        <w:tc>
          <w:tcPr>
            <w:tcW w:w="4819" w:type="dxa"/>
            <w:tcBorders>
              <w:top w:val="none" w:sz="0" w:space="0" w:color="FFFFFF"/>
              <w:left w:val="none" w:sz="0" w:space="0" w:color="FFFFFF"/>
              <w:bottom w:val="none" w:sz="0" w:space="0" w:color="FFFFFF"/>
              <w:right w:val="none" w:sz="0" w:space="0" w:color="FFFFFF"/>
            </w:tcBorders>
          </w:tcPr>
          <w:p w:rsidR="009A6276" w:rsidRDefault="00000000">
            <w:pPr>
              <w:spacing w:before="80" w:after="80" w:line="276" w:lineRule="auto"/>
              <w:jc w:val="right"/>
            </w:pPr>
            <w:r>
              <w:rPr>
                <w:b/>
                <w:bCs/>
                <w:color w:val="000000"/>
              </w:rPr>
              <w:t>Il Dichiarante</w:t>
            </w:r>
          </w:p>
          <w:p w:rsidR="009A6276" w:rsidRDefault="00000000">
            <w:pPr>
              <w:spacing w:before="80" w:after="80" w:line="276" w:lineRule="auto"/>
              <w:jc w:val="right"/>
            </w:pPr>
            <w:r>
              <w:rPr>
                <w:color w:val="000000"/>
              </w:rPr>
              <w:t>(firma digitale o autografa con copia doc. identità)</w:t>
            </w:r>
          </w:p>
          <w:p w:rsidR="009A6276" w:rsidRDefault="00000000">
            <w:pPr>
              <w:spacing w:before="160" w:after="80" w:line="276" w:lineRule="auto"/>
              <w:jc w:val="right"/>
            </w:pPr>
            <w:r>
              <w:rPr>
                <w:color w:val="000000"/>
              </w:rPr>
              <w:t>____________________________</w:t>
            </w:r>
          </w:p>
        </w:tc>
      </w:tr>
    </w:tbl>
    <w:p w:rsidR="009A6276" w:rsidRDefault="009A6276">
      <w:pPr>
        <w:spacing w:after="60"/>
      </w:pPr>
    </w:p>
    <w:p w:rsidR="009A6276" w:rsidRDefault="00000000">
      <w:pPr>
        <w:spacing w:before="40" w:after="40"/>
        <w:jc w:val="both"/>
      </w:pPr>
      <w:r>
        <w:rPr>
          <w:i/>
          <w:iCs/>
          <w:color w:val="000000"/>
          <w:sz w:val="16"/>
          <w:szCs w:val="16"/>
        </w:rPr>
        <w:t>NOTA BENE: La presente dichiarazione deve essere accompagnata dalla copia fotostatica di un documento di identità in corso di validità del dichiarante (art. 38, comma 3, D.P.R. 445/2000). In caso di dichiarazione cartacea, apporre firma autografa su ogni foglio. In caso di dichiarazione digitale, sottoscrivere con firma digitale qualificata.</w:t>
      </w:r>
    </w:p>
    <w:p w:rsidR="009A6276" w:rsidRDefault="009A6276">
      <w:pPr>
        <w:jc w:val="center"/>
      </w:pPr>
    </w:p>
    <w:sectPr w:rsidR="009A6276">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049" w:rsidRDefault="00872049">
      <w:r>
        <w:separator/>
      </w:r>
    </w:p>
  </w:endnote>
  <w:endnote w:type="continuationSeparator" w:id="0">
    <w:p w:rsidR="00872049" w:rsidRDefault="0087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6276" w:rsidRDefault="00000000">
    <w:pPr>
      <w:pBdr>
        <w:top w:val="single" w:sz="4" w:space="3" w:color="999999"/>
      </w:pBdr>
      <w:spacing w:before="60"/>
      <w:jc w:val="center"/>
    </w:pPr>
    <w:proofErr w:type="spellStart"/>
    <w:r>
      <w:rPr>
        <w:color w:val="000000"/>
        <w:sz w:val="16"/>
        <w:szCs w:val="16"/>
      </w:rPr>
      <w:t>All</w:t>
    </w:r>
    <w:proofErr w:type="spellEnd"/>
    <w:r>
      <w:rPr>
        <w:color w:val="000000"/>
        <w:sz w:val="16"/>
        <w:szCs w:val="16"/>
      </w:rPr>
      <w:t xml:space="preserve">. 7 – Dichiarazione antimafia art. 100 </w:t>
    </w:r>
    <w:proofErr w:type="spellStart"/>
    <w:r>
      <w:rPr>
        <w:color w:val="000000"/>
        <w:sz w:val="16"/>
        <w:szCs w:val="16"/>
      </w:rPr>
      <w:t>D.Lgs.</w:t>
    </w:r>
    <w:proofErr w:type="spellEnd"/>
    <w:r>
      <w:rPr>
        <w:color w:val="000000"/>
        <w:sz w:val="16"/>
        <w:szCs w:val="16"/>
      </w:rPr>
      <w:t xml:space="preserve"> 159/2011 – Comune di Pagani – pag. </w:t>
    </w:r>
    <w:r>
      <w:rPr>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049" w:rsidRDefault="00872049">
      <w:r>
        <w:separator/>
      </w:r>
    </w:p>
  </w:footnote>
  <w:footnote w:type="continuationSeparator" w:id="0">
    <w:p w:rsidR="00872049" w:rsidRDefault="0087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6276" w:rsidRDefault="00000000">
    <w:pPr>
      <w:pBdr>
        <w:bottom w:val="single" w:sz="6" w:space="3" w:color="000000"/>
      </w:pBdr>
      <w:spacing w:after="40"/>
      <w:jc w:val="center"/>
    </w:pPr>
    <w:r>
      <w:rPr>
        <w:b/>
        <w:bCs/>
        <w:color w:val="000000"/>
      </w:rPr>
      <w:t xml:space="preserve">COMUNE DI </w:t>
    </w:r>
    <w:proofErr w:type="gramStart"/>
    <w:r>
      <w:rPr>
        <w:b/>
        <w:bCs/>
        <w:color w:val="000000"/>
      </w:rPr>
      <w:t>PAGANI  —</w:t>
    </w:r>
    <w:proofErr w:type="gramEnd"/>
    <w:r>
      <w:rPr>
        <w:b/>
        <w:bCs/>
        <w:color w:val="000000"/>
      </w:rPr>
      <w:t xml:space="preserve">  SETTORE AFFARI GENERALI, CULTURA E TRIBUTI</w:t>
    </w:r>
  </w:p>
  <w:p w:rsidR="009A6276" w:rsidRDefault="00000000">
    <w:pPr>
      <w:jc w:val="center"/>
    </w:pPr>
    <w:r>
      <w:rPr>
        <w:color w:val="000000"/>
        <w:sz w:val="16"/>
        <w:szCs w:val="16"/>
      </w:rPr>
      <w:t>Piazza B. D'Arezzo n. 33 – 84016 Pagani (</w:t>
    </w:r>
    <w:proofErr w:type="gramStart"/>
    <w:r>
      <w:rPr>
        <w:color w:val="000000"/>
        <w:sz w:val="16"/>
        <w:szCs w:val="16"/>
      </w:rPr>
      <w:t xml:space="preserve">SA)   </w:t>
    </w:r>
    <w:proofErr w:type="gramEnd"/>
    <w:r>
      <w:rPr>
        <w:color w:val="000000"/>
        <w:sz w:val="16"/>
        <w:szCs w:val="16"/>
      </w:rPr>
      <w:t>|   PEC: affarigenerali@pec.comunepagani.it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AA6"/>
    <w:multiLevelType w:val="hybridMultilevel"/>
    <w:tmpl w:val="84540D34"/>
    <w:lvl w:ilvl="0" w:tplc="E8968902">
      <w:start w:val="1"/>
      <w:numFmt w:val="bullet"/>
      <w:lvlText w:val="●"/>
      <w:lvlJc w:val="left"/>
      <w:pPr>
        <w:ind w:left="720" w:hanging="360"/>
      </w:pPr>
    </w:lvl>
    <w:lvl w:ilvl="1" w:tplc="B376459A">
      <w:start w:val="1"/>
      <w:numFmt w:val="bullet"/>
      <w:lvlText w:val="○"/>
      <w:lvlJc w:val="left"/>
      <w:pPr>
        <w:ind w:left="1440" w:hanging="360"/>
      </w:pPr>
    </w:lvl>
    <w:lvl w:ilvl="2" w:tplc="AC48F466">
      <w:start w:val="1"/>
      <w:numFmt w:val="bullet"/>
      <w:lvlText w:val="■"/>
      <w:lvlJc w:val="left"/>
      <w:pPr>
        <w:ind w:left="2160" w:hanging="360"/>
      </w:pPr>
    </w:lvl>
    <w:lvl w:ilvl="3" w:tplc="83E2F488">
      <w:start w:val="1"/>
      <w:numFmt w:val="bullet"/>
      <w:lvlText w:val="●"/>
      <w:lvlJc w:val="left"/>
      <w:pPr>
        <w:ind w:left="2880" w:hanging="360"/>
      </w:pPr>
    </w:lvl>
    <w:lvl w:ilvl="4" w:tplc="A8184836">
      <w:start w:val="1"/>
      <w:numFmt w:val="bullet"/>
      <w:lvlText w:val="○"/>
      <w:lvlJc w:val="left"/>
      <w:pPr>
        <w:ind w:left="3600" w:hanging="360"/>
      </w:pPr>
    </w:lvl>
    <w:lvl w:ilvl="5" w:tplc="A21CB6BC">
      <w:start w:val="1"/>
      <w:numFmt w:val="bullet"/>
      <w:lvlText w:val="■"/>
      <w:lvlJc w:val="left"/>
      <w:pPr>
        <w:ind w:left="4320" w:hanging="360"/>
      </w:pPr>
    </w:lvl>
    <w:lvl w:ilvl="6" w:tplc="F46EBCE4">
      <w:start w:val="1"/>
      <w:numFmt w:val="bullet"/>
      <w:lvlText w:val="●"/>
      <w:lvlJc w:val="left"/>
      <w:pPr>
        <w:ind w:left="5040" w:hanging="360"/>
      </w:pPr>
    </w:lvl>
    <w:lvl w:ilvl="7" w:tplc="08644132">
      <w:start w:val="1"/>
      <w:numFmt w:val="bullet"/>
      <w:lvlText w:val="●"/>
      <w:lvlJc w:val="left"/>
      <w:pPr>
        <w:ind w:left="5760" w:hanging="360"/>
      </w:pPr>
    </w:lvl>
    <w:lvl w:ilvl="8" w:tplc="78AA91B6">
      <w:start w:val="1"/>
      <w:numFmt w:val="bullet"/>
      <w:lvlText w:val="●"/>
      <w:lvlJc w:val="left"/>
      <w:pPr>
        <w:ind w:left="6480" w:hanging="360"/>
      </w:pPr>
    </w:lvl>
  </w:abstractNum>
  <w:num w:numId="1" w16cid:durableId="5263376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76"/>
    <w:rsid w:val="00872049"/>
    <w:rsid w:val="009A6276"/>
    <w:rsid w:val="00F81D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F00B73B"/>
  <w15:docId w15:val="{9C26BF0D-F127-1840-8C1D-3F2791F1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alfonso striano</cp:lastModifiedBy>
  <cp:revision>2</cp:revision>
  <dcterms:created xsi:type="dcterms:W3CDTF">2026-05-05T20:43:00Z</dcterms:created>
  <dcterms:modified xsi:type="dcterms:W3CDTF">2026-05-05T21:54:00Z</dcterms:modified>
</cp:coreProperties>
</file>